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44"/>
        <w:gridCol w:w="1077"/>
        <w:gridCol w:w="1701"/>
        <w:gridCol w:w="1557"/>
        <w:gridCol w:w="143"/>
        <w:gridCol w:w="801"/>
        <w:gridCol w:w="2458"/>
      </w:tblGrid>
      <w:tr w:rsidR="004734D2" w:rsidTr="00893E9C">
        <w:trPr>
          <w:trHeight w:val="713"/>
        </w:trPr>
        <w:tc>
          <w:tcPr>
            <w:tcW w:w="3284" w:type="dxa"/>
            <w:gridSpan w:val="2"/>
            <w:tcBorders>
              <w:bottom w:val="single" w:sz="24" w:space="0" w:color="000000"/>
              <w:right w:val="nil"/>
            </w:tcBorders>
          </w:tcPr>
          <w:p w:rsidR="004734D2" w:rsidRDefault="00893E9C">
            <w:pPr>
              <w:pStyle w:val="TableParagraph"/>
              <w:spacing w:before="8"/>
              <w:rPr>
                <w:rFonts w:ascii="Times New Roman"/>
                <w:sz w:val="12"/>
              </w:rPr>
            </w:pPr>
            <w:r w:rsidRPr="000E5C12"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207</wp:posOffset>
                  </wp:positionH>
                  <wp:positionV relativeFrom="paragraph">
                    <wp:posOffset>15742</wp:posOffset>
                  </wp:positionV>
                  <wp:extent cx="2090057" cy="420722"/>
                  <wp:effectExtent l="0" t="0" r="0" b="0"/>
                  <wp:wrapNone/>
                  <wp:docPr id="1" name="image1.jpeg" descr="K:\Active Projects\18009 Brand Development\05-Visual Identity Development\PMNZ Logo Suite\Port Marlborough Logo Suite\Secondary Logo (Horizontal)\CMYK (PRINT)\PML-Logo-Horizontal-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057" cy="420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4D2" w:rsidRDefault="004734D2">
            <w:pPr>
              <w:pStyle w:val="TableParagraph"/>
              <w:ind w:left="216"/>
              <w:rPr>
                <w:rFonts w:ascii="Times New Roman"/>
                <w:sz w:val="20"/>
              </w:rPr>
            </w:pPr>
          </w:p>
        </w:tc>
        <w:tc>
          <w:tcPr>
            <w:tcW w:w="7737" w:type="dxa"/>
            <w:gridSpan w:val="6"/>
            <w:tcBorders>
              <w:left w:val="nil"/>
              <w:bottom w:val="single" w:sz="24" w:space="0" w:color="000000"/>
            </w:tcBorders>
            <w:shd w:val="clear" w:color="auto" w:fill="FFFFFF" w:themeFill="background1"/>
          </w:tcPr>
          <w:p w:rsidR="004734D2" w:rsidRPr="00893E9C" w:rsidRDefault="00893E9C" w:rsidP="00893E9C">
            <w:pPr>
              <w:pStyle w:val="TableParagraph"/>
              <w:rPr>
                <w:rFonts w:asciiTheme="minorHAnsi" w:hAnsiTheme="minorHAnsi" w:cstheme="minorHAnsi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noProof/>
                <w:sz w:val="56"/>
                <w:szCs w:val="56"/>
                <w:lang w:bidi="ar-SA"/>
              </w:rPr>
              <w:t xml:space="preserve"> </w:t>
            </w:r>
            <w:r w:rsidR="006B43A1">
              <w:rPr>
                <w:rFonts w:asciiTheme="minorHAnsi" w:hAnsiTheme="minorHAnsi" w:cstheme="minorHAnsi"/>
                <w:noProof/>
                <w:sz w:val="56"/>
                <w:szCs w:val="56"/>
                <w:lang w:bidi="ar-SA"/>
              </w:rPr>
              <w:t>WORKING AT HEIGHT</w:t>
            </w:r>
            <w:r w:rsidRPr="00893E9C">
              <w:rPr>
                <w:rFonts w:asciiTheme="minorHAnsi" w:hAnsiTheme="minorHAnsi" w:cstheme="minorHAnsi"/>
                <w:noProof/>
                <w:sz w:val="56"/>
                <w:szCs w:val="56"/>
                <w:lang w:bidi="ar-SA"/>
              </w:rPr>
              <w:t xml:space="preserve"> PERMIT</w:t>
            </w:r>
          </w:p>
        </w:tc>
      </w:tr>
      <w:tr w:rsidR="004734D2" w:rsidTr="00893E9C">
        <w:trPr>
          <w:trHeight w:val="399"/>
        </w:trPr>
        <w:tc>
          <w:tcPr>
            <w:tcW w:w="32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875A52">
            <w:pPr>
              <w:pStyle w:val="TableParagraph"/>
              <w:spacing w:before="63"/>
              <w:ind w:left="112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822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875A52">
            <w:pPr>
              <w:pStyle w:val="TableParagraph"/>
              <w:spacing w:before="63"/>
              <w:ind w:left="113"/>
              <w:rPr>
                <w:b/>
              </w:rPr>
            </w:pPr>
            <w:r>
              <w:rPr>
                <w:b/>
              </w:rPr>
              <w:t>Job Location:</w:t>
            </w:r>
          </w:p>
        </w:tc>
        <w:tc>
          <w:tcPr>
            <w:tcW w:w="325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4D2" w:rsidTr="00893E9C">
        <w:trPr>
          <w:trHeight w:val="39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875A52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Work/Task/Project Description:</w:t>
            </w:r>
          </w:p>
        </w:tc>
        <w:tc>
          <w:tcPr>
            <w:tcW w:w="7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4D2" w:rsidTr="00893E9C">
        <w:trPr>
          <w:trHeight w:val="398"/>
        </w:trPr>
        <w:tc>
          <w:tcPr>
            <w:tcW w:w="11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4D2" w:rsidTr="00893E9C">
        <w:trPr>
          <w:trHeight w:val="39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875A52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Company: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4D2" w:rsidTr="00893E9C">
        <w:trPr>
          <w:trHeight w:val="39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875A52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Permit Receiver (Name):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875A52">
            <w:pPr>
              <w:pStyle w:val="TableParagraph"/>
              <w:spacing w:before="61"/>
              <w:ind w:left="117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4D2" w:rsidTr="00893E9C">
        <w:trPr>
          <w:trHeight w:val="39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875A52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Receiver Phone No. (Mobile):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4D2" w:rsidTr="00893E9C">
        <w:trPr>
          <w:trHeight w:val="395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875A52">
            <w:pPr>
              <w:pStyle w:val="TableParagraph"/>
              <w:spacing w:before="59"/>
              <w:ind w:left="112"/>
              <w:rPr>
                <w:b/>
              </w:rPr>
            </w:pPr>
            <w:r>
              <w:rPr>
                <w:b/>
              </w:rPr>
              <w:t>Permi</w:t>
            </w:r>
            <w:r w:rsidR="005B5041">
              <w:rPr>
                <w:b/>
              </w:rPr>
              <w:t>t Issuer (</w:t>
            </w:r>
            <w:r>
              <w:rPr>
                <w:b/>
              </w:rPr>
              <w:t>Name):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875A52">
            <w:pPr>
              <w:pStyle w:val="TableParagraph"/>
              <w:spacing w:before="59"/>
              <w:ind w:left="117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34D2" w:rsidRPr="00EF1FC9" w:rsidRDefault="004734D2">
      <w:pPr>
        <w:spacing w:before="1"/>
        <w:rPr>
          <w:rFonts w:ascii="Times New Roman"/>
          <w:sz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845"/>
        <w:gridCol w:w="1846"/>
        <w:gridCol w:w="1845"/>
        <w:gridCol w:w="1846"/>
      </w:tblGrid>
      <w:tr w:rsidR="00EF1FC9" w:rsidTr="001F27E2">
        <w:trPr>
          <w:trHeight w:val="397"/>
          <w:jc w:val="center"/>
        </w:trPr>
        <w:tc>
          <w:tcPr>
            <w:tcW w:w="865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FC9" w:rsidRDefault="00EF1FC9" w:rsidP="001F27E2">
            <w:r w:rsidRPr="00C7461D">
              <w:rPr>
                <w:rFonts w:asciiTheme="minorHAnsi" w:hAnsiTheme="minorHAnsi"/>
                <w:b/>
                <w:sz w:val="22"/>
              </w:rPr>
              <w:t>PERMITS OVER 1 DAY (MAX 5 DAYS)</w:t>
            </w:r>
          </w:p>
        </w:tc>
      </w:tr>
      <w:tr w:rsidR="00EF1FC9" w:rsidTr="001F27E2">
        <w:trPr>
          <w:trHeight w:val="397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FC9" w:rsidRPr="00C7461D" w:rsidRDefault="00EF1FC9" w:rsidP="001F27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C9" w:rsidRPr="00C7461D" w:rsidRDefault="00EF1FC9" w:rsidP="001F27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2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C9" w:rsidRPr="00C7461D" w:rsidRDefault="00EF1FC9" w:rsidP="001F27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C9" w:rsidRPr="00C7461D" w:rsidRDefault="00EF1FC9" w:rsidP="001F27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4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C9" w:rsidRPr="00C7461D" w:rsidRDefault="00EF1FC9" w:rsidP="001F27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5</w:t>
            </w:r>
          </w:p>
        </w:tc>
      </w:tr>
      <w:tr w:rsidR="00EF1FC9" w:rsidTr="001F27E2">
        <w:trPr>
          <w:trHeight w:val="397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FC9" w:rsidRPr="00C7461D" w:rsidRDefault="00EF1FC9" w:rsidP="001F27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C9" w:rsidRPr="00C7461D" w:rsidRDefault="00EF1FC9" w:rsidP="001F27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     /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C9" w:rsidRPr="00C7461D" w:rsidRDefault="00EF1FC9" w:rsidP="001F27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     /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C9" w:rsidRPr="00C7461D" w:rsidRDefault="00EF1FC9" w:rsidP="001F27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     /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C9" w:rsidRPr="00C7461D" w:rsidRDefault="00EF1FC9" w:rsidP="001F27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     /</w:t>
            </w:r>
          </w:p>
        </w:tc>
      </w:tr>
      <w:tr w:rsidR="00EF1FC9" w:rsidTr="001F27E2">
        <w:trPr>
          <w:trHeight w:val="397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FC9" w:rsidRPr="00C7461D" w:rsidRDefault="00EF1FC9" w:rsidP="001F27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Receiver: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C9" w:rsidRPr="00297404" w:rsidRDefault="00EF1FC9" w:rsidP="001F27E2">
            <w:pPr>
              <w:jc w:val="center"/>
              <w:rPr>
                <w:rFonts w:asciiTheme="minorHAnsi" w:hAnsiTheme="minorHAnsi"/>
                <w:i/>
                <w:color w:val="F2F2F2" w:themeColor="background1" w:themeShade="F2"/>
                <w:sz w:val="22"/>
                <w:szCs w:val="22"/>
              </w:rPr>
            </w:pPr>
            <w:r w:rsidRPr="00297404">
              <w:rPr>
                <w:rFonts w:asciiTheme="minorHAnsi" w:hAnsiTheme="minorHAnsi"/>
                <w:i/>
                <w:color w:val="F2F2F2" w:themeColor="background1" w:themeShade="F2"/>
                <w:szCs w:val="22"/>
              </w:rPr>
              <w:t>Sign Here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C9" w:rsidRPr="00297404" w:rsidRDefault="00EF1FC9" w:rsidP="001F27E2">
            <w:pPr>
              <w:jc w:val="center"/>
              <w:rPr>
                <w:rFonts w:asciiTheme="minorHAnsi" w:hAnsiTheme="minorHAnsi"/>
                <w:color w:val="F2F2F2" w:themeColor="background1" w:themeShade="F2"/>
                <w:sz w:val="22"/>
                <w:szCs w:val="22"/>
              </w:rPr>
            </w:pPr>
            <w:r w:rsidRPr="00297404">
              <w:rPr>
                <w:rFonts w:asciiTheme="minorHAnsi" w:hAnsiTheme="minorHAnsi"/>
                <w:i/>
                <w:color w:val="F2F2F2" w:themeColor="background1" w:themeShade="F2"/>
                <w:szCs w:val="22"/>
              </w:rPr>
              <w:t>Sign Here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C9" w:rsidRPr="00297404" w:rsidRDefault="00EF1FC9" w:rsidP="001F27E2">
            <w:pPr>
              <w:jc w:val="center"/>
              <w:rPr>
                <w:rFonts w:asciiTheme="minorHAnsi" w:hAnsiTheme="minorHAnsi"/>
                <w:color w:val="F2F2F2" w:themeColor="background1" w:themeShade="F2"/>
                <w:sz w:val="22"/>
                <w:szCs w:val="22"/>
              </w:rPr>
            </w:pPr>
            <w:r w:rsidRPr="00297404">
              <w:rPr>
                <w:rFonts w:asciiTheme="minorHAnsi" w:hAnsiTheme="minorHAnsi"/>
                <w:i/>
                <w:color w:val="F2F2F2" w:themeColor="background1" w:themeShade="F2"/>
                <w:szCs w:val="22"/>
              </w:rPr>
              <w:t>Sign Here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C9" w:rsidRPr="00297404" w:rsidRDefault="00EF1FC9" w:rsidP="001F27E2">
            <w:pPr>
              <w:jc w:val="center"/>
              <w:rPr>
                <w:rFonts w:asciiTheme="minorHAnsi" w:hAnsiTheme="minorHAnsi"/>
                <w:color w:val="F2F2F2" w:themeColor="background1" w:themeShade="F2"/>
                <w:sz w:val="22"/>
                <w:szCs w:val="22"/>
              </w:rPr>
            </w:pPr>
            <w:r w:rsidRPr="00297404">
              <w:rPr>
                <w:rFonts w:asciiTheme="minorHAnsi" w:hAnsiTheme="minorHAnsi"/>
                <w:i/>
                <w:color w:val="F2F2F2" w:themeColor="background1" w:themeShade="F2"/>
                <w:szCs w:val="22"/>
              </w:rPr>
              <w:t>Sign Here</w:t>
            </w:r>
          </w:p>
        </w:tc>
      </w:tr>
      <w:tr w:rsidR="00EF1FC9" w:rsidTr="001F27E2">
        <w:trPr>
          <w:trHeight w:val="397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FC9" w:rsidRPr="00C7461D" w:rsidRDefault="00EF1FC9" w:rsidP="001F27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Issuer: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C9" w:rsidRPr="00297404" w:rsidRDefault="00EF1FC9" w:rsidP="001F27E2">
            <w:pPr>
              <w:jc w:val="center"/>
              <w:rPr>
                <w:rFonts w:asciiTheme="minorHAnsi" w:hAnsiTheme="minorHAnsi"/>
                <w:color w:val="F2F2F2" w:themeColor="background1" w:themeShade="F2"/>
                <w:sz w:val="22"/>
                <w:szCs w:val="22"/>
              </w:rPr>
            </w:pPr>
            <w:r w:rsidRPr="00297404">
              <w:rPr>
                <w:rFonts w:asciiTheme="minorHAnsi" w:hAnsiTheme="minorHAnsi"/>
                <w:i/>
                <w:color w:val="F2F2F2" w:themeColor="background1" w:themeShade="F2"/>
                <w:szCs w:val="22"/>
              </w:rPr>
              <w:t>Sign Here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C9" w:rsidRPr="00297404" w:rsidRDefault="00EF1FC9" w:rsidP="001F27E2">
            <w:pPr>
              <w:jc w:val="center"/>
              <w:rPr>
                <w:rFonts w:asciiTheme="minorHAnsi" w:hAnsiTheme="minorHAnsi"/>
                <w:color w:val="F2F2F2" w:themeColor="background1" w:themeShade="F2"/>
                <w:sz w:val="22"/>
                <w:szCs w:val="22"/>
              </w:rPr>
            </w:pPr>
            <w:r w:rsidRPr="00297404">
              <w:rPr>
                <w:rFonts w:asciiTheme="minorHAnsi" w:hAnsiTheme="minorHAnsi"/>
                <w:i/>
                <w:color w:val="F2F2F2" w:themeColor="background1" w:themeShade="F2"/>
                <w:szCs w:val="22"/>
              </w:rPr>
              <w:t>Sign Here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C9" w:rsidRPr="00297404" w:rsidRDefault="00EF1FC9" w:rsidP="001F27E2">
            <w:pPr>
              <w:jc w:val="center"/>
              <w:rPr>
                <w:rFonts w:asciiTheme="minorHAnsi" w:hAnsiTheme="minorHAnsi"/>
                <w:color w:val="F2F2F2" w:themeColor="background1" w:themeShade="F2"/>
                <w:sz w:val="22"/>
                <w:szCs w:val="22"/>
              </w:rPr>
            </w:pPr>
            <w:r w:rsidRPr="00297404">
              <w:rPr>
                <w:rFonts w:asciiTheme="minorHAnsi" w:hAnsiTheme="minorHAnsi"/>
                <w:i/>
                <w:color w:val="F2F2F2" w:themeColor="background1" w:themeShade="F2"/>
                <w:szCs w:val="22"/>
              </w:rPr>
              <w:t>Sign Here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C9" w:rsidRPr="00297404" w:rsidRDefault="00EF1FC9" w:rsidP="001F27E2">
            <w:pPr>
              <w:jc w:val="center"/>
              <w:rPr>
                <w:rFonts w:asciiTheme="minorHAnsi" w:hAnsiTheme="minorHAnsi"/>
                <w:color w:val="F2F2F2" w:themeColor="background1" w:themeShade="F2"/>
                <w:sz w:val="22"/>
                <w:szCs w:val="22"/>
              </w:rPr>
            </w:pPr>
            <w:r w:rsidRPr="00297404">
              <w:rPr>
                <w:rFonts w:asciiTheme="minorHAnsi" w:hAnsiTheme="minorHAnsi"/>
                <w:i/>
                <w:color w:val="F2F2F2" w:themeColor="background1" w:themeShade="F2"/>
                <w:szCs w:val="22"/>
              </w:rPr>
              <w:t>Sign Here</w:t>
            </w:r>
          </w:p>
        </w:tc>
      </w:tr>
      <w:tr w:rsidR="00EF1FC9" w:rsidTr="001F27E2">
        <w:trPr>
          <w:trHeight w:val="397"/>
          <w:jc w:val="center"/>
        </w:trPr>
        <w:tc>
          <w:tcPr>
            <w:tcW w:w="86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FC9" w:rsidRPr="00C7461D" w:rsidRDefault="00EF1FC9" w:rsidP="001F27E2">
            <w:pPr>
              <w:jc w:val="center"/>
              <w:rPr>
                <w:rFonts w:asciiTheme="minorHAnsi" w:hAnsiTheme="minorHAnsi"/>
              </w:rPr>
            </w:pPr>
            <w:r w:rsidRPr="00C7461D">
              <w:rPr>
                <w:rFonts w:asciiTheme="minorHAnsi" w:hAnsiTheme="minorHAnsi"/>
                <w:sz w:val="22"/>
              </w:rPr>
              <w:t>Ensure a</w:t>
            </w:r>
            <w:r>
              <w:rPr>
                <w:rFonts w:asciiTheme="minorHAnsi" w:hAnsiTheme="minorHAnsi"/>
                <w:sz w:val="22"/>
              </w:rPr>
              <w:t>ll</w:t>
            </w:r>
            <w:r w:rsidRPr="00C7461D">
              <w:rPr>
                <w:rFonts w:asciiTheme="minorHAnsi" w:hAnsiTheme="minorHAnsi"/>
                <w:sz w:val="22"/>
              </w:rPr>
              <w:t xml:space="preserve"> new</w:t>
            </w:r>
            <w:r>
              <w:rPr>
                <w:rFonts w:asciiTheme="minorHAnsi" w:hAnsiTheme="minorHAnsi"/>
                <w:sz w:val="22"/>
              </w:rPr>
              <w:t xml:space="preserve">ly identified hazards and/or </w:t>
            </w:r>
            <w:r w:rsidRPr="00C7461D">
              <w:rPr>
                <w:rFonts w:asciiTheme="minorHAnsi" w:hAnsiTheme="minorHAnsi"/>
                <w:sz w:val="22"/>
              </w:rPr>
              <w:t>changes are co</w:t>
            </w:r>
            <w:r>
              <w:rPr>
                <w:rFonts w:asciiTheme="minorHAnsi" w:hAnsiTheme="minorHAnsi"/>
                <w:sz w:val="22"/>
              </w:rPr>
              <w:t xml:space="preserve">mmunicated to the entire </w:t>
            </w:r>
            <w:r w:rsidRPr="00C7461D">
              <w:rPr>
                <w:rFonts w:asciiTheme="minorHAnsi" w:hAnsiTheme="minorHAnsi"/>
                <w:sz w:val="22"/>
              </w:rPr>
              <w:t>team</w:t>
            </w:r>
          </w:p>
        </w:tc>
      </w:tr>
    </w:tbl>
    <w:p w:rsidR="004734D2" w:rsidRPr="00EF1FC9" w:rsidRDefault="004734D2">
      <w:pPr>
        <w:spacing w:before="7"/>
        <w:rPr>
          <w:rFonts w:ascii="Times New Roman"/>
          <w:sz w:val="1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57"/>
        <w:gridCol w:w="1220"/>
        <w:gridCol w:w="4255"/>
        <w:gridCol w:w="1274"/>
      </w:tblGrid>
      <w:tr w:rsidR="004734D2" w:rsidTr="00893E9C">
        <w:trPr>
          <w:trHeight w:val="395"/>
        </w:trPr>
        <w:tc>
          <w:tcPr>
            <w:tcW w:w="5497" w:type="dxa"/>
            <w:gridSpan w:val="3"/>
            <w:shd w:val="clear" w:color="auto" w:fill="FFFFFF" w:themeFill="background1"/>
          </w:tcPr>
          <w:p w:rsidR="004734D2" w:rsidRDefault="00875A52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4734D2" w:rsidRDefault="00875A52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Working on the roof</w:t>
            </w:r>
          </w:p>
        </w:tc>
      </w:tr>
      <w:tr w:rsidR="004734D2">
        <w:trPr>
          <w:trHeight w:val="441"/>
        </w:trPr>
        <w:tc>
          <w:tcPr>
            <w:tcW w:w="4220" w:type="dxa"/>
            <w:shd w:val="clear" w:color="auto" w:fill="F1F1F1"/>
          </w:tcPr>
          <w:p w:rsidR="004734D2" w:rsidRDefault="00204F8E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Has</w:t>
            </w:r>
            <w:r w:rsidR="0081617D">
              <w:rPr>
                <w:sz w:val="18"/>
              </w:rPr>
              <w:t xml:space="preserve"> the</w:t>
            </w:r>
            <w:r>
              <w:rPr>
                <w:sz w:val="18"/>
              </w:rPr>
              <w:t xml:space="preserve"> PMNZ  manager/supervisor for operational area been consulted and notified</w:t>
            </w:r>
            <w:r w:rsidR="00306EAC">
              <w:rPr>
                <w:sz w:val="18"/>
              </w:rPr>
              <w:t xml:space="preserve"> in writing</w:t>
            </w:r>
          </w:p>
        </w:tc>
        <w:tc>
          <w:tcPr>
            <w:tcW w:w="1277" w:type="dxa"/>
            <w:gridSpan w:val="2"/>
          </w:tcPr>
          <w:p w:rsidR="004734D2" w:rsidRDefault="00204F8E">
            <w:pPr>
              <w:pStyle w:val="TableParagraph"/>
              <w:spacing w:before="83"/>
              <w:ind w:right="309"/>
              <w:jc w:val="right"/>
            </w:pPr>
            <w:r>
              <w:t>Y / N</w:t>
            </w:r>
          </w:p>
        </w:tc>
        <w:tc>
          <w:tcPr>
            <w:tcW w:w="4255" w:type="dxa"/>
            <w:shd w:val="clear" w:color="auto" w:fill="F1F1F1"/>
          </w:tcPr>
          <w:p w:rsidR="004734D2" w:rsidRDefault="00875A52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 work positioning or fall arrest systems in place</w:t>
            </w:r>
          </w:p>
          <w:p w:rsidR="004734D2" w:rsidRDefault="00875A52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where roof pitch exceeds 15 degrees</w:t>
            </w:r>
          </w:p>
        </w:tc>
        <w:tc>
          <w:tcPr>
            <w:tcW w:w="1274" w:type="dxa"/>
          </w:tcPr>
          <w:p w:rsidR="004734D2" w:rsidRDefault="00875A52">
            <w:pPr>
              <w:pStyle w:val="TableParagraph"/>
              <w:spacing w:before="83"/>
              <w:ind w:left="393" w:right="388"/>
              <w:jc w:val="center"/>
            </w:pPr>
            <w:r>
              <w:t>Y / N</w:t>
            </w:r>
          </w:p>
        </w:tc>
      </w:tr>
      <w:tr w:rsidR="00204F8E">
        <w:trPr>
          <w:trHeight w:val="438"/>
        </w:trPr>
        <w:tc>
          <w:tcPr>
            <w:tcW w:w="4220" w:type="dxa"/>
            <w:shd w:val="clear" w:color="auto" w:fill="F1F1F1"/>
          </w:tcPr>
          <w:p w:rsidR="00204F8E" w:rsidRDefault="00204F8E" w:rsidP="00204F8E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Are weather conditions suitable (wind, rain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77" w:type="dxa"/>
            <w:gridSpan w:val="2"/>
          </w:tcPr>
          <w:p w:rsidR="00204F8E" w:rsidRDefault="00204F8E" w:rsidP="00204F8E">
            <w:pPr>
              <w:pStyle w:val="TableParagraph"/>
              <w:spacing w:before="83"/>
              <w:ind w:right="309"/>
              <w:jc w:val="right"/>
            </w:pPr>
            <w:r>
              <w:t>Y / N</w:t>
            </w:r>
          </w:p>
        </w:tc>
        <w:tc>
          <w:tcPr>
            <w:tcW w:w="4255" w:type="dxa"/>
            <w:shd w:val="clear" w:color="auto" w:fill="F1F1F1"/>
          </w:tcPr>
          <w:p w:rsidR="00204F8E" w:rsidRDefault="00204F8E" w:rsidP="00204F8E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 walkways, platforms or boards in place for work</w:t>
            </w:r>
          </w:p>
          <w:p w:rsidR="00204F8E" w:rsidRDefault="00204F8E" w:rsidP="00204F8E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on fragile roofs (including within ceilings)</w:t>
            </w:r>
          </w:p>
        </w:tc>
        <w:tc>
          <w:tcPr>
            <w:tcW w:w="1274" w:type="dxa"/>
          </w:tcPr>
          <w:p w:rsidR="00204F8E" w:rsidRDefault="00204F8E" w:rsidP="00204F8E">
            <w:pPr>
              <w:pStyle w:val="TableParagraph"/>
              <w:spacing w:before="80"/>
              <w:ind w:left="393" w:right="388"/>
              <w:jc w:val="center"/>
            </w:pPr>
            <w:r>
              <w:t>Y / N</w:t>
            </w:r>
          </w:p>
        </w:tc>
      </w:tr>
      <w:tr w:rsidR="00204F8E">
        <w:trPr>
          <w:trHeight w:val="438"/>
        </w:trPr>
        <w:tc>
          <w:tcPr>
            <w:tcW w:w="4220" w:type="dxa"/>
            <w:shd w:val="clear" w:color="auto" w:fill="F1F1F1"/>
          </w:tcPr>
          <w:p w:rsidR="00204F8E" w:rsidRDefault="00204F8E" w:rsidP="00204F8E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Has area been signed &amp; barricaded off from passing</w:t>
            </w:r>
          </w:p>
          <w:p w:rsidR="00204F8E" w:rsidRDefault="00204F8E" w:rsidP="00204F8E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vehicles and to protect persons from entering area</w:t>
            </w:r>
          </w:p>
        </w:tc>
        <w:tc>
          <w:tcPr>
            <w:tcW w:w="1277" w:type="dxa"/>
            <w:gridSpan w:val="2"/>
          </w:tcPr>
          <w:p w:rsidR="00204F8E" w:rsidRDefault="00204F8E" w:rsidP="00204F8E">
            <w:pPr>
              <w:pStyle w:val="TableParagraph"/>
              <w:spacing w:before="80"/>
              <w:ind w:right="309"/>
              <w:jc w:val="right"/>
            </w:pPr>
            <w:r>
              <w:t>Y / N</w:t>
            </w:r>
          </w:p>
        </w:tc>
        <w:tc>
          <w:tcPr>
            <w:tcW w:w="4255" w:type="dxa"/>
            <w:shd w:val="clear" w:color="auto" w:fill="F1F1F1"/>
          </w:tcPr>
          <w:p w:rsidR="00204F8E" w:rsidRDefault="00204F8E" w:rsidP="00204F8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 work positioning or fall arrest systems in place</w:t>
            </w:r>
          </w:p>
          <w:p w:rsidR="00204F8E" w:rsidRDefault="00204F8E" w:rsidP="00204F8E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where work will be within 2m of the edge</w:t>
            </w:r>
          </w:p>
        </w:tc>
        <w:tc>
          <w:tcPr>
            <w:tcW w:w="1274" w:type="dxa"/>
          </w:tcPr>
          <w:p w:rsidR="00204F8E" w:rsidRDefault="00204F8E" w:rsidP="00204F8E">
            <w:pPr>
              <w:pStyle w:val="TableParagraph"/>
              <w:spacing w:before="83"/>
              <w:ind w:left="393" w:right="388"/>
              <w:jc w:val="center"/>
            </w:pPr>
            <w:r>
              <w:t>Y / N</w:t>
            </w:r>
          </w:p>
        </w:tc>
      </w:tr>
      <w:tr w:rsidR="00204F8E">
        <w:trPr>
          <w:trHeight w:val="438"/>
        </w:trPr>
        <w:tc>
          <w:tcPr>
            <w:tcW w:w="4220" w:type="dxa"/>
            <w:shd w:val="clear" w:color="auto" w:fill="F1F1F1"/>
          </w:tcPr>
          <w:p w:rsidR="00204F8E" w:rsidRDefault="00204F8E" w:rsidP="00204F8E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Do operators hold correct unit standard training</w:t>
            </w:r>
          </w:p>
        </w:tc>
        <w:tc>
          <w:tcPr>
            <w:tcW w:w="1277" w:type="dxa"/>
            <w:gridSpan w:val="2"/>
          </w:tcPr>
          <w:p w:rsidR="00204F8E" w:rsidRDefault="00204F8E" w:rsidP="00204F8E">
            <w:pPr>
              <w:pStyle w:val="TableParagraph"/>
              <w:spacing w:before="83"/>
              <w:ind w:right="309"/>
              <w:jc w:val="right"/>
            </w:pPr>
            <w:r>
              <w:t>Y / N</w:t>
            </w:r>
          </w:p>
        </w:tc>
        <w:tc>
          <w:tcPr>
            <w:tcW w:w="4255" w:type="dxa"/>
            <w:shd w:val="clear" w:color="auto" w:fill="F1F1F1"/>
          </w:tcPr>
          <w:p w:rsidR="00204F8E" w:rsidRDefault="00204F8E" w:rsidP="00204F8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 barriers or guard rails in place where work will be</w:t>
            </w:r>
          </w:p>
          <w:p w:rsidR="00204F8E" w:rsidRDefault="00204F8E" w:rsidP="00204F8E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within 2 meters of edge</w:t>
            </w:r>
          </w:p>
        </w:tc>
        <w:tc>
          <w:tcPr>
            <w:tcW w:w="1274" w:type="dxa"/>
          </w:tcPr>
          <w:p w:rsidR="00204F8E" w:rsidRDefault="00204F8E" w:rsidP="00204F8E">
            <w:pPr>
              <w:pStyle w:val="TableParagraph"/>
              <w:spacing w:before="83"/>
              <w:ind w:left="393" w:right="388"/>
              <w:jc w:val="center"/>
            </w:pPr>
            <w:r>
              <w:t>Y / N</w:t>
            </w:r>
          </w:p>
        </w:tc>
      </w:tr>
      <w:tr w:rsidR="00204F8E">
        <w:trPr>
          <w:trHeight w:val="398"/>
        </w:trPr>
        <w:tc>
          <w:tcPr>
            <w:tcW w:w="4220" w:type="dxa"/>
            <w:shd w:val="clear" w:color="auto" w:fill="F1F1F1"/>
          </w:tcPr>
          <w:p w:rsidR="00204F8E" w:rsidRDefault="00204F8E" w:rsidP="00204F8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Does equipment hold current inspection tag and has</w:t>
            </w:r>
          </w:p>
          <w:p w:rsidR="00204F8E" w:rsidRDefault="00204F8E" w:rsidP="00204F8E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been inspected in good condition</w:t>
            </w:r>
          </w:p>
        </w:tc>
        <w:tc>
          <w:tcPr>
            <w:tcW w:w="1277" w:type="dxa"/>
            <w:gridSpan w:val="2"/>
          </w:tcPr>
          <w:p w:rsidR="00204F8E" w:rsidRDefault="00204F8E" w:rsidP="00204F8E">
            <w:pPr>
              <w:pStyle w:val="TableParagraph"/>
              <w:spacing w:before="83"/>
              <w:ind w:right="309"/>
              <w:jc w:val="right"/>
            </w:pPr>
            <w:r>
              <w:t>Y / N</w:t>
            </w:r>
          </w:p>
        </w:tc>
        <w:tc>
          <w:tcPr>
            <w:tcW w:w="4255" w:type="dxa"/>
            <w:shd w:val="clear" w:color="auto" w:fill="F1F1F1"/>
          </w:tcPr>
          <w:p w:rsidR="00204F8E" w:rsidRDefault="00204F8E" w:rsidP="00204F8E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sz w:val="18"/>
              </w:rPr>
              <w:t>Are voids or skylights near work area barricaded</w:t>
            </w:r>
          </w:p>
        </w:tc>
        <w:tc>
          <w:tcPr>
            <w:tcW w:w="1274" w:type="dxa"/>
          </w:tcPr>
          <w:p w:rsidR="00204F8E" w:rsidRDefault="00204F8E" w:rsidP="00204F8E">
            <w:pPr>
              <w:pStyle w:val="TableParagraph"/>
              <w:spacing w:before="61"/>
              <w:ind w:left="393" w:right="388"/>
              <w:jc w:val="center"/>
            </w:pPr>
            <w:r>
              <w:t>Y / N</w:t>
            </w:r>
          </w:p>
        </w:tc>
      </w:tr>
      <w:tr w:rsidR="00204F8E" w:rsidTr="00893E9C">
        <w:trPr>
          <w:trHeight w:val="438"/>
        </w:trPr>
        <w:tc>
          <w:tcPr>
            <w:tcW w:w="4220" w:type="dxa"/>
            <w:shd w:val="clear" w:color="auto" w:fill="F1F1F1"/>
          </w:tcPr>
          <w:p w:rsidR="00204F8E" w:rsidRDefault="00204F8E" w:rsidP="00204F8E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sz w:val="18"/>
              </w:rPr>
              <w:t>Will the work impact on neighbouring areas</w:t>
            </w:r>
          </w:p>
        </w:tc>
        <w:tc>
          <w:tcPr>
            <w:tcW w:w="1277" w:type="dxa"/>
            <w:gridSpan w:val="2"/>
          </w:tcPr>
          <w:p w:rsidR="00204F8E" w:rsidRDefault="00204F8E" w:rsidP="00204F8E">
            <w:pPr>
              <w:pStyle w:val="TableParagraph"/>
              <w:spacing w:before="61"/>
              <w:ind w:right="309"/>
              <w:jc w:val="right"/>
            </w:pPr>
            <w:r>
              <w:t>Y / N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204F8E" w:rsidRDefault="00204F8E" w:rsidP="00204F8E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b/>
              </w:rPr>
              <w:t xml:space="preserve">Elevated Work Platforms </w:t>
            </w:r>
            <w:r>
              <w:rPr>
                <w:sz w:val="16"/>
              </w:rPr>
              <w:t xml:space="preserve">(scissor lifts, man cages, cheery pickers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04F8E">
        <w:trPr>
          <w:trHeight w:val="398"/>
        </w:trPr>
        <w:tc>
          <w:tcPr>
            <w:tcW w:w="4220" w:type="dxa"/>
            <w:shd w:val="clear" w:color="auto" w:fill="F1F1F1"/>
          </w:tcPr>
          <w:p w:rsidR="00204F8E" w:rsidRDefault="00204F8E" w:rsidP="00204F8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 lanyards or other measures in place to prevent</w:t>
            </w:r>
          </w:p>
          <w:p w:rsidR="00204F8E" w:rsidRDefault="00204F8E" w:rsidP="00204F8E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tools and equipment falling from heights</w:t>
            </w:r>
          </w:p>
        </w:tc>
        <w:tc>
          <w:tcPr>
            <w:tcW w:w="1277" w:type="dxa"/>
            <w:gridSpan w:val="2"/>
          </w:tcPr>
          <w:p w:rsidR="00204F8E" w:rsidRDefault="00204F8E" w:rsidP="00204F8E">
            <w:pPr>
              <w:pStyle w:val="TableParagraph"/>
              <w:spacing w:before="83"/>
              <w:ind w:right="309"/>
              <w:jc w:val="right"/>
            </w:pPr>
            <w:r>
              <w:t>Y / N</w:t>
            </w:r>
          </w:p>
        </w:tc>
        <w:tc>
          <w:tcPr>
            <w:tcW w:w="4255" w:type="dxa"/>
          </w:tcPr>
          <w:p w:rsidR="00204F8E" w:rsidRDefault="00204F8E" w:rsidP="00204F8E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Does the EWP hold current certification</w:t>
            </w:r>
          </w:p>
        </w:tc>
        <w:tc>
          <w:tcPr>
            <w:tcW w:w="1274" w:type="dxa"/>
          </w:tcPr>
          <w:p w:rsidR="00204F8E" w:rsidRDefault="00204F8E" w:rsidP="00204F8E">
            <w:pPr>
              <w:pStyle w:val="TableParagraph"/>
              <w:spacing w:before="61"/>
              <w:ind w:left="397" w:right="383"/>
              <w:jc w:val="center"/>
            </w:pPr>
            <w:r>
              <w:t>Y / N</w:t>
            </w:r>
          </w:p>
        </w:tc>
      </w:tr>
      <w:tr w:rsidR="00204F8E">
        <w:trPr>
          <w:trHeight w:val="395"/>
        </w:trPr>
        <w:tc>
          <w:tcPr>
            <w:tcW w:w="4220" w:type="dxa"/>
            <w:shd w:val="clear" w:color="auto" w:fill="F1F1F1"/>
          </w:tcPr>
          <w:p w:rsidR="00204F8E" w:rsidRDefault="00204F8E" w:rsidP="00204F8E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Is area free from other hazards such as power lines</w:t>
            </w:r>
          </w:p>
        </w:tc>
        <w:tc>
          <w:tcPr>
            <w:tcW w:w="1277" w:type="dxa"/>
            <w:gridSpan w:val="2"/>
          </w:tcPr>
          <w:p w:rsidR="00204F8E" w:rsidRDefault="00204F8E" w:rsidP="00204F8E">
            <w:pPr>
              <w:pStyle w:val="TableParagraph"/>
              <w:spacing w:before="61"/>
              <w:ind w:right="309"/>
              <w:jc w:val="right"/>
            </w:pPr>
            <w:r>
              <w:t>Y / N</w:t>
            </w:r>
          </w:p>
        </w:tc>
        <w:tc>
          <w:tcPr>
            <w:tcW w:w="4255" w:type="dxa"/>
          </w:tcPr>
          <w:p w:rsidR="00204F8E" w:rsidRDefault="00204F8E" w:rsidP="00204F8E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Does person hold qualification to operate EWP</w:t>
            </w:r>
          </w:p>
        </w:tc>
        <w:tc>
          <w:tcPr>
            <w:tcW w:w="1274" w:type="dxa"/>
          </w:tcPr>
          <w:p w:rsidR="00204F8E" w:rsidRDefault="00204F8E" w:rsidP="00204F8E">
            <w:pPr>
              <w:pStyle w:val="TableParagraph"/>
              <w:spacing w:before="61"/>
              <w:ind w:left="397" w:right="383"/>
              <w:jc w:val="center"/>
            </w:pPr>
            <w:r>
              <w:t>Y / N</w:t>
            </w:r>
          </w:p>
        </w:tc>
      </w:tr>
      <w:tr w:rsidR="00204F8E">
        <w:trPr>
          <w:trHeight w:val="398"/>
        </w:trPr>
        <w:tc>
          <w:tcPr>
            <w:tcW w:w="4220" w:type="dxa"/>
            <w:shd w:val="clear" w:color="auto" w:fill="F1F1F1"/>
          </w:tcPr>
          <w:p w:rsidR="00204F8E" w:rsidRDefault="00204F8E" w:rsidP="00204F8E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Harness/lanyard required or life vest if over water</w:t>
            </w:r>
          </w:p>
        </w:tc>
        <w:tc>
          <w:tcPr>
            <w:tcW w:w="1277" w:type="dxa"/>
            <w:gridSpan w:val="2"/>
          </w:tcPr>
          <w:p w:rsidR="00204F8E" w:rsidRDefault="00204F8E" w:rsidP="00204F8E">
            <w:pPr>
              <w:pStyle w:val="TableParagraph"/>
              <w:spacing w:before="61"/>
              <w:ind w:right="309"/>
              <w:jc w:val="right"/>
            </w:pPr>
            <w:r>
              <w:t>Y / N</w:t>
            </w:r>
          </w:p>
        </w:tc>
        <w:tc>
          <w:tcPr>
            <w:tcW w:w="4255" w:type="dxa"/>
          </w:tcPr>
          <w:p w:rsidR="00204F8E" w:rsidRDefault="00204F8E" w:rsidP="00204F8E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sz w:val="18"/>
              </w:rPr>
              <w:t>Harness &amp; lanyard are worn</w:t>
            </w:r>
          </w:p>
        </w:tc>
        <w:tc>
          <w:tcPr>
            <w:tcW w:w="1274" w:type="dxa"/>
          </w:tcPr>
          <w:p w:rsidR="00204F8E" w:rsidRDefault="00204F8E" w:rsidP="00204F8E">
            <w:pPr>
              <w:pStyle w:val="TableParagraph"/>
              <w:spacing w:before="61"/>
              <w:ind w:left="397" w:right="383"/>
              <w:jc w:val="center"/>
            </w:pPr>
            <w:r>
              <w:t>Y / N</w:t>
            </w:r>
          </w:p>
        </w:tc>
      </w:tr>
      <w:tr w:rsidR="00204F8E" w:rsidTr="00204F8E">
        <w:trPr>
          <w:trHeight w:val="438"/>
        </w:trPr>
        <w:tc>
          <w:tcPr>
            <w:tcW w:w="4277" w:type="dxa"/>
            <w:gridSpan w:val="2"/>
            <w:shd w:val="clear" w:color="auto" w:fill="F2F2F2" w:themeFill="background1" w:themeFillShade="F2"/>
          </w:tcPr>
          <w:p w:rsidR="00204F8E" w:rsidRDefault="00204F8E" w:rsidP="00204F8E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Is a rescue plan required (print below)</w:t>
            </w:r>
          </w:p>
        </w:tc>
        <w:tc>
          <w:tcPr>
            <w:tcW w:w="1220" w:type="dxa"/>
            <w:shd w:val="clear" w:color="auto" w:fill="auto"/>
          </w:tcPr>
          <w:p w:rsidR="00204F8E" w:rsidRPr="00204F8E" w:rsidRDefault="00204F8E" w:rsidP="00204F8E">
            <w:pPr>
              <w:pStyle w:val="TableParagraph"/>
              <w:spacing w:before="61"/>
              <w:ind w:right="309"/>
              <w:jc w:val="right"/>
            </w:pPr>
            <w:r w:rsidRPr="00204F8E">
              <w:t xml:space="preserve">       Y</w:t>
            </w:r>
            <w:r>
              <w:t xml:space="preserve"> </w:t>
            </w:r>
            <w:r w:rsidRPr="00204F8E">
              <w:t>/</w:t>
            </w:r>
            <w:r>
              <w:t xml:space="preserve"> </w:t>
            </w:r>
            <w:r w:rsidRPr="00204F8E">
              <w:t>N</w:t>
            </w:r>
          </w:p>
        </w:tc>
        <w:tc>
          <w:tcPr>
            <w:tcW w:w="4255" w:type="dxa"/>
          </w:tcPr>
          <w:p w:rsidR="00204F8E" w:rsidRDefault="00204F8E" w:rsidP="00204F8E">
            <w:pPr>
              <w:pStyle w:val="TableParagraph"/>
              <w:spacing w:before="61"/>
              <w:ind w:right="308"/>
              <w:jc w:val="right"/>
            </w:pPr>
          </w:p>
        </w:tc>
        <w:tc>
          <w:tcPr>
            <w:tcW w:w="1274" w:type="dxa"/>
          </w:tcPr>
          <w:p w:rsidR="00204F8E" w:rsidRDefault="00204F8E" w:rsidP="00204F8E">
            <w:pPr>
              <w:pStyle w:val="TableParagraph"/>
              <w:spacing w:before="83"/>
              <w:ind w:left="393" w:right="388"/>
              <w:jc w:val="center"/>
            </w:pPr>
            <w:r>
              <w:t>Y / N</w:t>
            </w:r>
          </w:p>
        </w:tc>
      </w:tr>
      <w:tr w:rsidR="00204F8E" w:rsidTr="00204F8E">
        <w:trPr>
          <w:trHeight w:val="441"/>
        </w:trPr>
        <w:tc>
          <w:tcPr>
            <w:tcW w:w="5497" w:type="dxa"/>
            <w:gridSpan w:val="3"/>
            <w:shd w:val="clear" w:color="auto" w:fill="FFFFFF" w:themeFill="background1"/>
            <w:vAlign w:val="center"/>
          </w:tcPr>
          <w:p w:rsidR="00204F8E" w:rsidRDefault="00204F8E" w:rsidP="00204F8E">
            <w:pPr>
              <w:pStyle w:val="TableParagraph"/>
              <w:spacing w:before="83"/>
              <w:ind w:right="309"/>
            </w:pPr>
            <w:r>
              <w:rPr>
                <w:b/>
              </w:rPr>
              <w:t xml:space="preserve"> Ladders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204F8E" w:rsidRDefault="00204F8E" w:rsidP="00204F8E">
            <w:pPr>
              <w:pStyle w:val="TableParagraph"/>
              <w:spacing w:before="83"/>
              <w:ind w:left="107"/>
              <w:rPr>
                <w:b/>
              </w:rPr>
            </w:pPr>
            <w:r>
              <w:rPr>
                <w:b/>
              </w:rPr>
              <w:t>Scaffold</w:t>
            </w:r>
          </w:p>
        </w:tc>
      </w:tr>
      <w:tr w:rsidR="00204F8E">
        <w:trPr>
          <w:trHeight w:val="438"/>
        </w:trPr>
        <w:tc>
          <w:tcPr>
            <w:tcW w:w="4220" w:type="dxa"/>
            <w:shd w:val="clear" w:color="auto" w:fill="F1F1F1"/>
          </w:tcPr>
          <w:p w:rsidR="00204F8E" w:rsidRDefault="00204F8E" w:rsidP="00204F8E">
            <w:pPr>
              <w:pStyle w:val="TableParagraph"/>
              <w:spacing w:before="7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Is the ladder AS/NZ standard, rated for </w:t>
            </w:r>
            <w:r w:rsidRPr="00204F8E">
              <w:rPr>
                <w:b/>
                <w:color w:val="FF0000"/>
                <w:sz w:val="20"/>
              </w:rPr>
              <w:t>industrial</w:t>
            </w:r>
            <w:r>
              <w:rPr>
                <w:sz w:val="18"/>
              </w:rPr>
              <w:t xml:space="preserve"> use,</w:t>
            </w:r>
          </w:p>
          <w:p w:rsidR="00204F8E" w:rsidRDefault="00204F8E" w:rsidP="00204F8E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 in good working condition</w:t>
            </w:r>
          </w:p>
        </w:tc>
        <w:tc>
          <w:tcPr>
            <w:tcW w:w="1277" w:type="dxa"/>
            <w:gridSpan w:val="2"/>
          </w:tcPr>
          <w:p w:rsidR="00204F8E" w:rsidRDefault="00204F8E" w:rsidP="00204F8E">
            <w:pPr>
              <w:pStyle w:val="TableParagraph"/>
              <w:spacing w:before="83"/>
              <w:ind w:right="309"/>
              <w:jc w:val="right"/>
            </w:pPr>
            <w:r>
              <w:t>Y / N</w:t>
            </w:r>
          </w:p>
        </w:tc>
        <w:tc>
          <w:tcPr>
            <w:tcW w:w="4255" w:type="dxa"/>
            <w:shd w:val="clear" w:color="auto" w:fill="F1F1F1"/>
          </w:tcPr>
          <w:p w:rsidR="00204F8E" w:rsidRDefault="00204F8E" w:rsidP="00204F8E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If fixed scaffolding it must be erected by a certified</w:t>
            </w:r>
          </w:p>
          <w:p w:rsidR="00204F8E" w:rsidRDefault="00204F8E" w:rsidP="00204F8E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scaffolder / company</w:t>
            </w:r>
          </w:p>
        </w:tc>
        <w:tc>
          <w:tcPr>
            <w:tcW w:w="1274" w:type="dxa"/>
          </w:tcPr>
          <w:p w:rsidR="00204F8E" w:rsidRDefault="00204F8E" w:rsidP="00204F8E">
            <w:pPr>
              <w:pStyle w:val="TableParagraph"/>
              <w:spacing w:before="80"/>
              <w:ind w:left="393" w:right="388"/>
              <w:jc w:val="center"/>
            </w:pPr>
            <w:r>
              <w:t>Y / N</w:t>
            </w:r>
          </w:p>
        </w:tc>
      </w:tr>
      <w:tr w:rsidR="00204F8E">
        <w:trPr>
          <w:trHeight w:val="438"/>
        </w:trPr>
        <w:tc>
          <w:tcPr>
            <w:tcW w:w="4220" w:type="dxa"/>
            <w:shd w:val="clear" w:color="auto" w:fill="F1F1F1"/>
          </w:tcPr>
          <w:p w:rsidR="00204F8E" w:rsidRDefault="00204F8E" w:rsidP="00204F8E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Is ladder barricaded/signed from vehicles or persons</w:t>
            </w:r>
          </w:p>
          <w:p w:rsidR="00204F8E" w:rsidRDefault="00204F8E" w:rsidP="00204F8E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in close proximity</w:t>
            </w:r>
          </w:p>
        </w:tc>
        <w:tc>
          <w:tcPr>
            <w:tcW w:w="1277" w:type="dxa"/>
            <w:gridSpan w:val="2"/>
          </w:tcPr>
          <w:p w:rsidR="00204F8E" w:rsidRDefault="00204F8E" w:rsidP="00204F8E">
            <w:pPr>
              <w:pStyle w:val="TableParagraph"/>
              <w:spacing w:before="80"/>
              <w:ind w:right="309"/>
              <w:jc w:val="right"/>
            </w:pPr>
            <w:r>
              <w:t>Y / N</w:t>
            </w:r>
          </w:p>
        </w:tc>
        <w:tc>
          <w:tcPr>
            <w:tcW w:w="4255" w:type="dxa"/>
            <w:shd w:val="clear" w:color="auto" w:fill="F1F1F1"/>
          </w:tcPr>
          <w:p w:rsidR="00204F8E" w:rsidRDefault="00204F8E" w:rsidP="00204F8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If mobile scaffolding it must be erected by a</w:t>
            </w:r>
          </w:p>
          <w:p w:rsidR="00204F8E" w:rsidRDefault="00204F8E" w:rsidP="00204F8E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competent person but cannot exceed 5 meters</w:t>
            </w:r>
          </w:p>
        </w:tc>
        <w:tc>
          <w:tcPr>
            <w:tcW w:w="1274" w:type="dxa"/>
          </w:tcPr>
          <w:p w:rsidR="00204F8E" w:rsidRDefault="00204F8E" w:rsidP="00204F8E">
            <w:pPr>
              <w:pStyle w:val="TableParagraph"/>
              <w:spacing w:before="83"/>
              <w:ind w:left="393" w:right="388"/>
              <w:jc w:val="center"/>
            </w:pPr>
            <w:r>
              <w:t>Y / N</w:t>
            </w:r>
          </w:p>
        </w:tc>
      </w:tr>
      <w:tr w:rsidR="00204F8E">
        <w:trPr>
          <w:trHeight w:val="439"/>
        </w:trPr>
        <w:tc>
          <w:tcPr>
            <w:tcW w:w="4220" w:type="dxa"/>
            <w:shd w:val="clear" w:color="auto" w:fill="F1F1F1"/>
          </w:tcPr>
          <w:p w:rsidR="00204F8E" w:rsidRDefault="00204F8E" w:rsidP="00204F8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Is ladder secured during use and surface supporting</w:t>
            </w:r>
          </w:p>
          <w:p w:rsidR="00204F8E" w:rsidRDefault="00204F8E" w:rsidP="00204F8E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ladder is secure</w:t>
            </w:r>
          </w:p>
        </w:tc>
        <w:tc>
          <w:tcPr>
            <w:tcW w:w="1277" w:type="dxa"/>
            <w:gridSpan w:val="2"/>
          </w:tcPr>
          <w:p w:rsidR="00204F8E" w:rsidRDefault="00204F8E" w:rsidP="00204F8E">
            <w:pPr>
              <w:pStyle w:val="TableParagraph"/>
              <w:spacing w:before="83"/>
              <w:ind w:right="308"/>
              <w:jc w:val="right"/>
            </w:pPr>
            <w:r>
              <w:t>Y / N</w:t>
            </w:r>
          </w:p>
        </w:tc>
        <w:tc>
          <w:tcPr>
            <w:tcW w:w="4255" w:type="dxa"/>
          </w:tcPr>
          <w:p w:rsidR="00204F8E" w:rsidRDefault="00204F8E" w:rsidP="00204F8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Is rechecked by certified scaffolder following severe</w:t>
            </w:r>
          </w:p>
          <w:p w:rsidR="00204F8E" w:rsidRDefault="00204F8E" w:rsidP="00204F8E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weather, earthquake or impact from mobile plant</w:t>
            </w:r>
          </w:p>
        </w:tc>
        <w:tc>
          <w:tcPr>
            <w:tcW w:w="1274" w:type="dxa"/>
          </w:tcPr>
          <w:p w:rsidR="00204F8E" w:rsidRDefault="00204F8E" w:rsidP="00204F8E">
            <w:pPr>
              <w:pStyle w:val="TableParagraph"/>
              <w:spacing w:before="83"/>
              <w:ind w:left="393" w:right="388"/>
              <w:jc w:val="center"/>
            </w:pPr>
            <w:r>
              <w:t>Y / N</w:t>
            </w:r>
          </w:p>
        </w:tc>
      </w:tr>
      <w:tr w:rsidR="00204F8E">
        <w:trPr>
          <w:trHeight w:val="441"/>
        </w:trPr>
        <w:tc>
          <w:tcPr>
            <w:tcW w:w="4220" w:type="dxa"/>
            <w:shd w:val="clear" w:color="auto" w:fill="F1F1F1"/>
          </w:tcPr>
          <w:p w:rsidR="00204F8E" w:rsidRDefault="00204F8E" w:rsidP="00204F8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Is ladder set to 4:1 ratio and extends 1m beyond step</w:t>
            </w:r>
          </w:p>
          <w:p w:rsidR="00204F8E" w:rsidRDefault="00204F8E" w:rsidP="00204F8E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off point</w:t>
            </w:r>
          </w:p>
        </w:tc>
        <w:tc>
          <w:tcPr>
            <w:tcW w:w="1277" w:type="dxa"/>
            <w:gridSpan w:val="2"/>
          </w:tcPr>
          <w:p w:rsidR="00204F8E" w:rsidRDefault="00204F8E" w:rsidP="00204F8E">
            <w:pPr>
              <w:pStyle w:val="TableParagraph"/>
              <w:spacing w:before="83"/>
              <w:ind w:right="309"/>
              <w:jc w:val="right"/>
            </w:pPr>
            <w:r>
              <w:t>Y / N</w:t>
            </w:r>
          </w:p>
        </w:tc>
        <w:tc>
          <w:tcPr>
            <w:tcW w:w="4255" w:type="dxa"/>
            <w:shd w:val="clear" w:color="auto" w:fill="F1F1F1"/>
          </w:tcPr>
          <w:p w:rsidR="00204F8E" w:rsidRDefault="00204F8E" w:rsidP="00204F8E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Has gradient, height, access, load and ground surface</w:t>
            </w:r>
          </w:p>
          <w:p w:rsidR="00204F8E" w:rsidRDefault="00204F8E" w:rsidP="00204F8E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been assessed when considering scaffold type</w:t>
            </w:r>
          </w:p>
        </w:tc>
        <w:tc>
          <w:tcPr>
            <w:tcW w:w="1274" w:type="dxa"/>
          </w:tcPr>
          <w:p w:rsidR="00204F8E" w:rsidRDefault="00204F8E" w:rsidP="00204F8E">
            <w:pPr>
              <w:pStyle w:val="TableParagraph"/>
              <w:spacing w:before="83"/>
              <w:ind w:left="393" w:right="388"/>
              <w:jc w:val="center"/>
            </w:pPr>
            <w:r>
              <w:t>Y / N</w:t>
            </w:r>
          </w:p>
        </w:tc>
      </w:tr>
    </w:tbl>
    <w:p w:rsidR="004734D2" w:rsidRDefault="004734D2">
      <w:pPr>
        <w:spacing w:before="9"/>
        <w:rPr>
          <w:rFonts w:ascii="Times New Roman"/>
          <w:sz w:val="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9331"/>
      </w:tblGrid>
      <w:tr w:rsidR="004734D2" w:rsidTr="00893E9C">
        <w:trPr>
          <w:trHeight w:val="412"/>
        </w:trPr>
        <w:tc>
          <w:tcPr>
            <w:tcW w:w="1695" w:type="dxa"/>
            <w:shd w:val="clear" w:color="auto" w:fill="FFFFFF" w:themeFill="background1"/>
          </w:tcPr>
          <w:p w:rsidR="004734D2" w:rsidRDefault="00875A52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</w:rPr>
              <w:t>Other controls:</w:t>
            </w:r>
          </w:p>
        </w:tc>
        <w:tc>
          <w:tcPr>
            <w:tcW w:w="9331" w:type="dxa"/>
            <w:shd w:val="clear" w:color="auto" w:fill="F1F1F1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4D2">
        <w:trPr>
          <w:trHeight w:val="398"/>
        </w:trPr>
        <w:tc>
          <w:tcPr>
            <w:tcW w:w="11026" w:type="dxa"/>
            <w:gridSpan w:val="2"/>
            <w:shd w:val="clear" w:color="auto" w:fill="F1F1F1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4D2">
        <w:trPr>
          <w:trHeight w:val="397"/>
        </w:trPr>
        <w:tc>
          <w:tcPr>
            <w:tcW w:w="11026" w:type="dxa"/>
            <w:gridSpan w:val="2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4D2">
        <w:trPr>
          <w:trHeight w:val="395"/>
        </w:trPr>
        <w:tc>
          <w:tcPr>
            <w:tcW w:w="11026" w:type="dxa"/>
            <w:gridSpan w:val="2"/>
          </w:tcPr>
          <w:p w:rsidR="004734D2" w:rsidRDefault="004734D2" w:rsidP="00525469">
            <w:pPr>
              <w:pStyle w:val="TableParagraph"/>
              <w:tabs>
                <w:tab w:val="left" w:pos="2378"/>
              </w:tabs>
              <w:rPr>
                <w:rFonts w:ascii="Times New Roman"/>
                <w:sz w:val="18"/>
              </w:rPr>
            </w:pPr>
          </w:p>
        </w:tc>
      </w:tr>
      <w:tr w:rsidR="004734D2">
        <w:trPr>
          <w:trHeight w:val="398"/>
        </w:trPr>
        <w:tc>
          <w:tcPr>
            <w:tcW w:w="11026" w:type="dxa"/>
            <w:gridSpan w:val="2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4D2">
        <w:trPr>
          <w:trHeight w:val="395"/>
        </w:trPr>
        <w:tc>
          <w:tcPr>
            <w:tcW w:w="11026" w:type="dxa"/>
            <w:gridSpan w:val="2"/>
          </w:tcPr>
          <w:p w:rsidR="004734D2" w:rsidRDefault="00473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34D2" w:rsidRDefault="004734D2">
      <w:pPr>
        <w:rPr>
          <w:rFonts w:ascii="Times New Roman"/>
          <w:sz w:val="18"/>
        </w:rPr>
        <w:sectPr w:rsidR="004734D2">
          <w:type w:val="continuous"/>
          <w:pgSz w:w="11910" w:h="16840"/>
          <w:pgMar w:top="240" w:right="300" w:bottom="280" w:left="3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9331"/>
      </w:tblGrid>
      <w:tr w:rsidR="00525469" w:rsidTr="003D6F30">
        <w:trPr>
          <w:trHeight w:val="412"/>
        </w:trPr>
        <w:tc>
          <w:tcPr>
            <w:tcW w:w="1695" w:type="dxa"/>
            <w:shd w:val="clear" w:color="auto" w:fill="FFFFFF" w:themeFill="background1"/>
          </w:tcPr>
          <w:p w:rsidR="00525469" w:rsidRDefault="00525469" w:rsidP="003D6F30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</w:rPr>
              <w:lastRenderedPageBreak/>
              <w:t>Rescue Plan:</w:t>
            </w:r>
          </w:p>
        </w:tc>
        <w:tc>
          <w:tcPr>
            <w:tcW w:w="9331" w:type="dxa"/>
            <w:shd w:val="clear" w:color="auto" w:fill="F1F1F1"/>
          </w:tcPr>
          <w:p w:rsidR="00525469" w:rsidRDefault="00525469" w:rsidP="003D6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469" w:rsidTr="003D6F30">
        <w:trPr>
          <w:trHeight w:val="398"/>
        </w:trPr>
        <w:tc>
          <w:tcPr>
            <w:tcW w:w="11026" w:type="dxa"/>
            <w:gridSpan w:val="2"/>
            <w:shd w:val="clear" w:color="auto" w:fill="F1F1F1"/>
          </w:tcPr>
          <w:p w:rsidR="00525469" w:rsidRDefault="00525469" w:rsidP="003D6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469" w:rsidTr="003D6F30">
        <w:trPr>
          <w:trHeight w:val="397"/>
        </w:trPr>
        <w:tc>
          <w:tcPr>
            <w:tcW w:w="11026" w:type="dxa"/>
            <w:gridSpan w:val="2"/>
          </w:tcPr>
          <w:p w:rsidR="00525469" w:rsidRDefault="00525469" w:rsidP="003D6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469" w:rsidTr="003D6F30">
        <w:trPr>
          <w:trHeight w:val="395"/>
        </w:trPr>
        <w:tc>
          <w:tcPr>
            <w:tcW w:w="11026" w:type="dxa"/>
            <w:gridSpan w:val="2"/>
          </w:tcPr>
          <w:p w:rsidR="00525469" w:rsidRDefault="00525469" w:rsidP="003D6F30">
            <w:pPr>
              <w:pStyle w:val="TableParagraph"/>
              <w:tabs>
                <w:tab w:val="left" w:pos="2378"/>
              </w:tabs>
              <w:rPr>
                <w:rFonts w:ascii="Times New Roman"/>
                <w:sz w:val="18"/>
              </w:rPr>
            </w:pPr>
          </w:p>
        </w:tc>
      </w:tr>
      <w:tr w:rsidR="00525469" w:rsidTr="003D6F30">
        <w:trPr>
          <w:trHeight w:val="398"/>
        </w:trPr>
        <w:tc>
          <w:tcPr>
            <w:tcW w:w="11026" w:type="dxa"/>
            <w:gridSpan w:val="2"/>
          </w:tcPr>
          <w:p w:rsidR="00525469" w:rsidRDefault="00525469" w:rsidP="003D6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469" w:rsidTr="003D6F30">
        <w:trPr>
          <w:trHeight w:val="395"/>
        </w:trPr>
        <w:tc>
          <w:tcPr>
            <w:tcW w:w="11026" w:type="dxa"/>
            <w:gridSpan w:val="2"/>
          </w:tcPr>
          <w:p w:rsidR="00525469" w:rsidRDefault="00525469" w:rsidP="003D6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34D2" w:rsidRDefault="004734D2">
      <w:pPr>
        <w:ind w:left="113"/>
        <w:rPr>
          <w:rFonts w:ascii="Times New Roman"/>
          <w:sz w:val="20"/>
        </w:rPr>
      </w:pPr>
    </w:p>
    <w:p w:rsidR="004734D2" w:rsidRDefault="004734D2">
      <w:pPr>
        <w:rPr>
          <w:rFonts w:ascii="Times New Roman"/>
          <w:sz w:val="20"/>
        </w:rPr>
      </w:pPr>
    </w:p>
    <w:p w:rsidR="004734D2" w:rsidRDefault="004734D2">
      <w:pPr>
        <w:spacing w:before="8" w:after="1"/>
        <w:rPr>
          <w:rFonts w:ascii="Times New Roman"/>
          <w:sz w:val="16"/>
        </w:rPr>
      </w:pPr>
      <w:bookmarkStart w:id="0" w:name="_GoBack"/>
      <w:bookmarkEnd w:id="0"/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2748"/>
        <w:gridCol w:w="2762"/>
        <w:gridCol w:w="2765"/>
      </w:tblGrid>
      <w:tr w:rsidR="004734D2">
        <w:trPr>
          <w:trHeight w:val="412"/>
        </w:trPr>
        <w:tc>
          <w:tcPr>
            <w:tcW w:w="11023" w:type="dxa"/>
            <w:gridSpan w:val="4"/>
            <w:shd w:val="clear" w:color="auto" w:fill="F1F1F1"/>
          </w:tcPr>
          <w:p w:rsidR="004734D2" w:rsidRDefault="00EF1FC9">
            <w:pPr>
              <w:pStyle w:val="TableParagraph"/>
              <w:spacing w:before="68"/>
              <w:ind w:left="1464"/>
              <w:rPr>
                <w:i/>
              </w:rPr>
            </w:pPr>
            <w:r w:rsidRPr="00EF1FC9">
              <w:rPr>
                <w:i/>
                <w:sz w:val="20"/>
              </w:rPr>
              <w:t xml:space="preserve">WORKERS ON SITE </w:t>
            </w:r>
            <w:r w:rsidR="00875A52" w:rsidRPr="00EF1FC9">
              <w:rPr>
                <w:i/>
                <w:sz w:val="20"/>
              </w:rPr>
              <w:t>PRINT AND SIGN YOUR NAME IF YOU HAVE READ AND AGREE WITH THE PERMIT CONTENT</w:t>
            </w:r>
          </w:p>
        </w:tc>
      </w:tr>
      <w:tr w:rsidR="004734D2" w:rsidTr="00893E9C">
        <w:trPr>
          <w:trHeight w:val="397"/>
        </w:trPr>
        <w:tc>
          <w:tcPr>
            <w:tcW w:w="2748" w:type="dxa"/>
            <w:shd w:val="clear" w:color="auto" w:fill="FFFFFF" w:themeFill="background1"/>
          </w:tcPr>
          <w:p w:rsidR="004734D2" w:rsidRDefault="00875A52">
            <w:pPr>
              <w:pStyle w:val="TableParagraph"/>
              <w:spacing w:before="52"/>
              <w:ind w:left="1063" w:right="1054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748" w:type="dxa"/>
            <w:shd w:val="clear" w:color="auto" w:fill="FFFFFF" w:themeFill="background1"/>
          </w:tcPr>
          <w:p w:rsidR="004734D2" w:rsidRDefault="00875A52">
            <w:pPr>
              <w:pStyle w:val="TableParagraph"/>
              <w:spacing w:before="52"/>
              <w:ind w:left="91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762" w:type="dxa"/>
            <w:shd w:val="clear" w:color="auto" w:fill="FFFFFF" w:themeFill="background1"/>
          </w:tcPr>
          <w:p w:rsidR="004734D2" w:rsidRDefault="00875A52">
            <w:pPr>
              <w:pStyle w:val="TableParagraph"/>
              <w:spacing w:before="52"/>
              <w:ind w:left="1073" w:right="1057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765" w:type="dxa"/>
            <w:shd w:val="clear" w:color="auto" w:fill="FFFFFF" w:themeFill="background1"/>
          </w:tcPr>
          <w:p w:rsidR="004734D2" w:rsidRDefault="00875A52">
            <w:pPr>
              <w:pStyle w:val="TableParagraph"/>
              <w:spacing w:before="52"/>
              <w:ind w:left="921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4734D2">
        <w:trPr>
          <w:trHeight w:val="397"/>
        </w:trPr>
        <w:tc>
          <w:tcPr>
            <w:tcW w:w="2748" w:type="dxa"/>
          </w:tcPr>
          <w:p w:rsidR="004734D2" w:rsidRDefault="00473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8" w:type="dxa"/>
          </w:tcPr>
          <w:p w:rsidR="004734D2" w:rsidRDefault="00473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2" w:type="dxa"/>
          </w:tcPr>
          <w:p w:rsidR="004734D2" w:rsidRDefault="00473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5" w:type="dxa"/>
          </w:tcPr>
          <w:p w:rsidR="004734D2" w:rsidRDefault="004734D2">
            <w:pPr>
              <w:pStyle w:val="TableParagraph"/>
              <w:rPr>
                <w:rFonts w:ascii="Times New Roman"/>
              </w:rPr>
            </w:pPr>
          </w:p>
        </w:tc>
      </w:tr>
      <w:tr w:rsidR="004734D2">
        <w:trPr>
          <w:trHeight w:val="395"/>
        </w:trPr>
        <w:tc>
          <w:tcPr>
            <w:tcW w:w="2748" w:type="dxa"/>
          </w:tcPr>
          <w:p w:rsidR="004734D2" w:rsidRDefault="00473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8" w:type="dxa"/>
          </w:tcPr>
          <w:p w:rsidR="004734D2" w:rsidRDefault="00473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2" w:type="dxa"/>
          </w:tcPr>
          <w:p w:rsidR="004734D2" w:rsidRDefault="00473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5" w:type="dxa"/>
          </w:tcPr>
          <w:p w:rsidR="004734D2" w:rsidRDefault="004734D2">
            <w:pPr>
              <w:pStyle w:val="TableParagraph"/>
              <w:rPr>
                <w:rFonts w:ascii="Times New Roman"/>
              </w:rPr>
            </w:pPr>
          </w:p>
        </w:tc>
      </w:tr>
      <w:tr w:rsidR="004734D2">
        <w:trPr>
          <w:trHeight w:val="397"/>
        </w:trPr>
        <w:tc>
          <w:tcPr>
            <w:tcW w:w="2748" w:type="dxa"/>
          </w:tcPr>
          <w:p w:rsidR="004734D2" w:rsidRDefault="00473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8" w:type="dxa"/>
          </w:tcPr>
          <w:p w:rsidR="004734D2" w:rsidRDefault="00473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2" w:type="dxa"/>
          </w:tcPr>
          <w:p w:rsidR="004734D2" w:rsidRDefault="00473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5" w:type="dxa"/>
          </w:tcPr>
          <w:p w:rsidR="004734D2" w:rsidRDefault="004734D2">
            <w:pPr>
              <w:pStyle w:val="TableParagraph"/>
              <w:rPr>
                <w:rFonts w:ascii="Times New Roman"/>
              </w:rPr>
            </w:pPr>
          </w:p>
        </w:tc>
      </w:tr>
      <w:tr w:rsidR="004734D2">
        <w:trPr>
          <w:trHeight w:val="396"/>
        </w:trPr>
        <w:tc>
          <w:tcPr>
            <w:tcW w:w="2748" w:type="dxa"/>
          </w:tcPr>
          <w:p w:rsidR="004734D2" w:rsidRDefault="00473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8" w:type="dxa"/>
          </w:tcPr>
          <w:p w:rsidR="004734D2" w:rsidRDefault="00473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2" w:type="dxa"/>
          </w:tcPr>
          <w:p w:rsidR="004734D2" w:rsidRDefault="00473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5" w:type="dxa"/>
          </w:tcPr>
          <w:p w:rsidR="004734D2" w:rsidRDefault="004734D2">
            <w:pPr>
              <w:pStyle w:val="TableParagraph"/>
              <w:rPr>
                <w:rFonts w:ascii="Times New Roman"/>
              </w:rPr>
            </w:pPr>
          </w:p>
        </w:tc>
      </w:tr>
    </w:tbl>
    <w:p w:rsidR="00875A52" w:rsidRDefault="00875A52"/>
    <w:sectPr w:rsidR="00875A52">
      <w:pgSz w:w="11910" w:h="16840"/>
      <w:pgMar w:top="660" w:right="3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34D2"/>
    <w:rsid w:val="00204F8E"/>
    <w:rsid w:val="00306EAC"/>
    <w:rsid w:val="004734D2"/>
    <w:rsid w:val="00525469"/>
    <w:rsid w:val="005B5041"/>
    <w:rsid w:val="006B43A1"/>
    <w:rsid w:val="0081617D"/>
    <w:rsid w:val="00875A52"/>
    <w:rsid w:val="00893E9C"/>
    <w:rsid w:val="00CE5A01"/>
    <w:rsid w:val="00E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469E"/>
  <w15:docId w15:val="{E65936F7-B12C-4BDF-9261-78597F4D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EF1FC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Walker</dc:creator>
  <cp:lastModifiedBy>Hannah Nelson-Cummins</cp:lastModifiedBy>
  <cp:revision>9</cp:revision>
  <dcterms:created xsi:type="dcterms:W3CDTF">2019-10-24T01:35:00Z</dcterms:created>
  <dcterms:modified xsi:type="dcterms:W3CDTF">2020-01-29T03:51:00Z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